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7A" w:rsidRDefault="0045027A" w:rsidP="0045027A">
      <w:pPr>
        <w:ind w:left="180"/>
        <w:rPr>
          <w:rFonts w:ascii="Albertus Extra Bold" w:hAnsi="Albertus Extra Bold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-413385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27A" w:rsidRDefault="002549E6" w:rsidP="0045027A">
      <w:pPr>
        <w:ind w:left="180"/>
        <w:rPr>
          <w:rFonts w:ascii="Albertus Medium" w:hAnsi="Albertus Medium"/>
        </w:rPr>
      </w:pPr>
      <w:r>
        <w:rPr>
          <w:rFonts w:ascii="Albertus Medium" w:hAnsi="Albertus Medium"/>
        </w:rPr>
        <w:t xml:space="preserve"> RIJE</w:t>
      </w:r>
      <w:r>
        <w:rPr>
          <w:rFonts w:ascii="Arial" w:hAnsi="Arial" w:cs="Arial"/>
        </w:rPr>
        <w:t>Č</w:t>
      </w:r>
      <w:r w:rsidR="0045027A">
        <w:rPr>
          <w:rFonts w:ascii="Albertus Medium" w:hAnsi="Albertus Medium"/>
        </w:rPr>
        <w:t>KA  METROPOLIJA</w:t>
      </w:r>
    </w:p>
    <w:p w:rsidR="0045027A" w:rsidRDefault="0045027A" w:rsidP="0045027A">
      <w:pPr>
        <w:ind w:left="180"/>
        <w:rPr>
          <w:rFonts w:ascii="Albertus Medium" w:hAnsi="Albertus Medium"/>
          <w:sz w:val="32"/>
          <w:szCs w:val="32"/>
        </w:rPr>
      </w:pPr>
      <w:r>
        <w:rPr>
          <w:rFonts w:ascii="Albertus Medium" w:hAnsi="Albertus Medium"/>
          <w:sz w:val="32"/>
          <w:szCs w:val="32"/>
        </w:rPr>
        <w:t xml:space="preserve"> </w:t>
      </w:r>
      <w:r w:rsidRPr="000C368D">
        <w:rPr>
          <w:rFonts w:ascii="Albertus Medium" w:hAnsi="Albertus Medium"/>
          <w:spacing w:val="20"/>
          <w:w w:val="99"/>
          <w:sz w:val="32"/>
          <w:szCs w:val="32"/>
          <w:fitText w:val="8505" w:id="1768597504"/>
        </w:rPr>
        <w:t>METROPOLITANSKI  PASTORALNI  INSTITUT  U  RIJEC</w:t>
      </w:r>
      <w:r w:rsidRPr="000C368D">
        <w:rPr>
          <w:rFonts w:ascii="Albertus Medium" w:hAnsi="Albertus Medium"/>
          <w:spacing w:val="2"/>
          <w:w w:val="99"/>
          <w:sz w:val="32"/>
          <w:szCs w:val="32"/>
          <w:fitText w:val="8505" w:id="1768597504"/>
        </w:rPr>
        <w:t>I</w:t>
      </w:r>
    </w:p>
    <w:p w:rsidR="0045027A" w:rsidRDefault="00DA642B" w:rsidP="0045027A">
      <w:pPr>
        <w:pBdr>
          <w:top w:val="single" w:sz="4" w:space="1" w:color="auto"/>
        </w:pBdr>
        <w:ind w:left="180"/>
        <w:rPr>
          <w:rFonts w:ascii="Calibri" w:hAnsi="Calibri"/>
          <w:color w:val="000000"/>
          <w:sz w:val="21"/>
          <w:szCs w:val="21"/>
        </w:rPr>
      </w:pPr>
      <w:r w:rsidRPr="00DA642B">
        <w:rPr>
          <w:rFonts w:ascii="Calibri" w:hAnsi="Calibri"/>
          <w:color w:val="000000"/>
          <w:spacing w:val="4"/>
          <w:sz w:val="21"/>
          <w:szCs w:val="21"/>
          <w:fitText w:val="8562" w:id="1768597505"/>
        </w:rPr>
        <w:t>Omladinska 14, Rijeka • Tel</w:t>
      </w:r>
      <w:r w:rsidR="0045027A" w:rsidRPr="00DA642B">
        <w:rPr>
          <w:rFonts w:ascii="Calibri" w:hAnsi="Calibri"/>
          <w:color w:val="000000"/>
          <w:spacing w:val="4"/>
          <w:sz w:val="21"/>
          <w:szCs w:val="21"/>
          <w:fitText w:val="8562" w:id="1768597505"/>
        </w:rPr>
        <w:t>: (051) 345-139 •www.mpi-ri.com •e-mail: mpi.rijeka.hr@gmail.co</w:t>
      </w:r>
      <w:r w:rsidR="0045027A" w:rsidRPr="00DA642B">
        <w:rPr>
          <w:rFonts w:ascii="Calibri" w:hAnsi="Calibri"/>
          <w:color w:val="000000"/>
          <w:spacing w:val="34"/>
          <w:sz w:val="21"/>
          <w:szCs w:val="21"/>
          <w:fitText w:val="8562" w:id="1768597505"/>
        </w:rPr>
        <w:t>m</w:t>
      </w:r>
    </w:p>
    <w:p w:rsidR="0045027A" w:rsidRDefault="0045027A" w:rsidP="0045027A"/>
    <w:p w:rsidR="0045027A" w:rsidRDefault="0045027A" w:rsidP="0045027A">
      <w:pPr>
        <w:jc w:val="center"/>
      </w:pPr>
    </w:p>
    <w:p w:rsidR="0045027A" w:rsidRDefault="0045027A" w:rsidP="0045027A">
      <w:pPr>
        <w:jc w:val="center"/>
      </w:pPr>
      <w:r>
        <w:t>Permanentna formacija svećenika Riječke metropolije do 10 godina službe</w:t>
      </w:r>
    </w:p>
    <w:p w:rsidR="0045027A" w:rsidRDefault="00FC39BB" w:rsidP="0045027A">
      <w:pPr>
        <w:jc w:val="center"/>
      </w:pPr>
      <w:r>
        <w:t>(Lovran, 27</w:t>
      </w:r>
      <w:r w:rsidR="0045027A">
        <w:t xml:space="preserve">. i </w:t>
      </w:r>
      <w:r>
        <w:t>28</w:t>
      </w:r>
      <w:r w:rsidR="0045027A">
        <w:t>. studeni</w:t>
      </w:r>
      <w:r>
        <w:t xml:space="preserve"> 2018</w:t>
      </w:r>
      <w:r w:rsidR="0045027A">
        <w:t>.)</w:t>
      </w:r>
    </w:p>
    <w:p w:rsidR="0045027A" w:rsidRDefault="0045027A" w:rsidP="0045027A">
      <w:pPr>
        <w:jc w:val="center"/>
        <w:rPr>
          <w:i/>
        </w:rPr>
      </w:pPr>
    </w:p>
    <w:p w:rsidR="0045027A" w:rsidRDefault="0045027A" w:rsidP="0045027A">
      <w:pPr>
        <w:jc w:val="center"/>
      </w:pPr>
      <w:r>
        <w:t xml:space="preserve">Tema susreta: </w:t>
      </w:r>
    </w:p>
    <w:p w:rsidR="0045027A" w:rsidRDefault="00924A83" w:rsidP="00924A8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Duhovna zvanja za obnovljeno lice Crkve</w:t>
      </w:r>
    </w:p>
    <w:p w:rsidR="00924A83" w:rsidRDefault="00924A83" w:rsidP="00924A83">
      <w:pPr>
        <w:jc w:val="center"/>
        <w:rPr>
          <w:smallCaps/>
          <w:sz w:val="28"/>
          <w:szCs w:val="28"/>
        </w:rPr>
      </w:pPr>
    </w:p>
    <w:p w:rsidR="0045027A" w:rsidRDefault="0045027A" w:rsidP="0045027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Program:</w:t>
      </w:r>
    </w:p>
    <w:p w:rsidR="0045027A" w:rsidRDefault="00924A83" w:rsidP="0045027A">
      <w:pPr>
        <w:jc w:val="center"/>
        <w:rPr>
          <w:smallCaps/>
          <w:sz w:val="28"/>
          <w:szCs w:val="28"/>
        </w:rPr>
      </w:pPr>
      <w:r>
        <w:rPr>
          <w:b/>
          <w:sz w:val="22"/>
          <w:szCs w:val="22"/>
          <w:u w:val="single"/>
        </w:rPr>
        <w:t>Utorak, 27</w:t>
      </w:r>
      <w:r w:rsidR="0045027A">
        <w:rPr>
          <w:b/>
          <w:sz w:val="22"/>
          <w:szCs w:val="22"/>
          <w:u w:val="single"/>
        </w:rPr>
        <w:t>. studeni</w:t>
      </w:r>
      <w:r>
        <w:rPr>
          <w:b/>
          <w:sz w:val="22"/>
          <w:szCs w:val="22"/>
          <w:u w:val="single"/>
        </w:rPr>
        <w:t xml:space="preserve"> 2018</w:t>
      </w:r>
      <w:r w:rsidR="0045027A">
        <w:rPr>
          <w:b/>
          <w:sz w:val="22"/>
          <w:szCs w:val="22"/>
          <w:u w:val="single"/>
        </w:rPr>
        <w:t>.</w:t>
      </w:r>
    </w:p>
    <w:p w:rsidR="0045027A" w:rsidRDefault="0045027A" w:rsidP="0045027A">
      <w:pPr>
        <w:rPr>
          <w:sz w:val="22"/>
          <w:szCs w:val="22"/>
        </w:rPr>
      </w:pPr>
    </w:p>
    <w:p w:rsidR="0045027A" w:rsidRDefault="0045027A" w:rsidP="0045027A">
      <w:pPr>
        <w:rPr>
          <w:sz w:val="22"/>
          <w:szCs w:val="22"/>
        </w:rPr>
      </w:pPr>
      <w:r>
        <w:rPr>
          <w:sz w:val="22"/>
          <w:szCs w:val="22"/>
        </w:rPr>
        <w:t>09:30 – Okupljanje</w:t>
      </w:r>
    </w:p>
    <w:p w:rsidR="0045027A" w:rsidRPr="00C413AC" w:rsidRDefault="0045027A" w:rsidP="0045027A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10:00 – Predavanje: - </w:t>
      </w:r>
      <w:r w:rsidR="00924A83">
        <w:rPr>
          <w:sz w:val="22"/>
          <w:szCs w:val="22"/>
        </w:rPr>
        <w:t xml:space="preserve">dr. sc. Mario Tomljanović – </w:t>
      </w:r>
      <w:r w:rsidR="00924A83" w:rsidRPr="00924A83">
        <w:rPr>
          <w:i/>
          <w:sz w:val="22"/>
          <w:szCs w:val="22"/>
        </w:rPr>
        <w:t>Duhovno vodstvo i razlikovanje duhovnog zvanja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- rasprava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12:00  - Sveta Misa 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13:00 – Ručak </w:t>
      </w:r>
    </w:p>
    <w:p w:rsidR="0045027A" w:rsidRDefault="0045027A" w:rsidP="0045027A">
      <w:p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(odmor)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45027A" w:rsidRDefault="0045027A" w:rsidP="0045027A">
      <w:pPr>
        <w:ind w:left="720" w:hanging="720"/>
        <w:rPr>
          <w:sz w:val="22"/>
          <w:szCs w:val="22"/>
        </w:rPr>
      </w:pPr>
    </w:p>
    <w:p w:rsidR="0045027A" w:rsidRPr="00924A83" w:rsidRDefault="0045027A" w:rsidP="0045027A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16:00 – Predavanje: </w:t>
      </w:r>
      <w:r w:rsidRPr="006753DD">
        <w:rPr>
          <w:sz w:val="22"/>
          <w:szCs w:val="22"/>
        </w:rPr>
        <w:t xml:space="preserve">- </w:t>
      </w:r>
      <w:r w:rsidR="00924A83">
        <w:rPr>
          <w:sz w:val="22"/>
          <w:szCs w:val="22"/>
        </w:rPr>
        <w:t xml:space="preserve">mr. sc. Marinko Miličević – </w:t>
      </w:r>
      <w:r w:rsidR="00924A83" w:rsidRPr="00924A83">
        <w:rPr>
          <w:i/>
          <w:sz w:val="22"/>
          <w:szCs w:val="22"/>
        </w:rPr>
        <w:t>Kako prepoznati osobni poziv?</w:t>
      </w:r>
    </w:p>
    <w:p w:rsidR="0045027A" w:rsidRPr="007377E3" w:rsidRDefault="0045027A" w:rsidP="0045027A">
      <w:pPr>
        <w:ind w:left="720" w:hanging="720"/>
        <w:rPr>
          <w:sz w:val="22"/>
          <w:szCs w:val="22"/>
        </w:rPr>
      </w:pPr>
      <w:r w:rsidRPr="007377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- </w:t>
      </w:r>
      <w:r w:rsidRPr="007377E3">
        <w:rPr>
          <w:sz w:val="22"/>
          <w:szCs w:val="22"/>
        </w:rPr>
        <w:t>rasprava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18:00 – Večernja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18:30 – Večera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20:00 – Klanjanje (animirano do 20:30 sat, a poslije </w:t>
      </w:r>
      <w:r>
        <w:rPr>
          <w:i/>
          <w:sz w:val="22"/>
          <w:szCs w:val="22"/>
        </w:rPr>
        <w:t>ad libitum</w:t>
      </w:r>
      <w:r>
        <w:rPr>
          <w:sz w:val="22"/>
          <w:szCs w:val="22"/>
        </w:rPr>
        <w:t xml:space="preserve">) </w:t>
      </w:r>
    </w:p>
    <w:p w:rsidR="0045027A" w:rsidRDefault="0045027A" w:rsidP="0045027A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45027A" w:rsidRDefault="0045027A" w:rsidP="0045027A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45027A" w:rsidRDefault="00924A83" w:rsidP="0045027A">
      <w:pPr>
        <w:ind w:left="720" w:hanging="7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Srijeda, 28</w:t>
      </w:r>
      <w:r w:rsidR="0045027A">
        <w:rPr>
          <w:b/>
          <w:sz w:val="22"/>
          <w:szCs w:val="22"/>
          <w:u w:val="single"/>
        </w:rPr>
        <w:t>. studeni</w:t>
      </w:r>
      <w:r>
        <w:rPr>
          <w:b/>
          <w:sz w:val="22"/>
          <w:szCs w:val="22"/>
          <w:u w:val="single"/>
        </w:rPr>
        <w:t xml:space="preserve"> 2018</w:t>
      </w:r>
      <w:r w:rsidR="0045027A">
        <w:rPr>
          <w:b/>
          <w:sz w:val="22"/>
          <w:szCs w:val="22"/>
          <w:u w:val="single"/>
        </w:rPr>
        <w:t>.</w:t>
      </w:r>
    </w:p>
    <w:p w:rsidR="0045027A" w:rsidRDefault="0045027A" w:rsidP="0045027A">
      <w:pPr>
        <w:ind w:left="720" w:hanging="720"/>
        <w:jc w:val="center"/>
        <w:rPr>
          <w:b/>
          <w:sz w:val="22"/>
          <w:szCs w:val="22"/>
          <w:u w:val="single"/>
        </w:rPr>
      </w:pPr>
    </w:p>
    <w:p w:rsidR="0045027A" w:rsidRDefault="0045027A" w:rsidP="0045027A"/>
    <w:p w:rsidR="0045027A" w:rsidRDefault="0045027A" w:rsidP="0045027A">
      <w:pPr>
        <w:rPr>
          <w:sz w:val="22"/>
          <w:szCs w:val="22"/>
        </w:rPr>
      </w:pPr>
      <w:r>
        <w:rPr>
          <w:sz w:val="22"/>
          <w:szCs w:val="22"/>
        </w:rPr>
        <w:t>08:00 – Molitva Jutarnje</w:t>
      </w:r>
    </w:p>
    <w:p w:rsidR="0045027A" w:rsidRDefault="0045027A" w:rsidP="0045027A">
      <w:pPr>
        <w:rPr>
          <w:sz w:val="22"/>
          <w:szCs w:val="22"/>
        </w:rPr>
      </w:pPr>
      <w:r>
        <w:rPr>
          <w:sz w:val="22"/>
          <w:szCs w:val="22"/>
        </w:rPr>
        <w:t>08:30 – Doručak</w:t>
      </w:r>
    </w:p>
    <w:p w:rsidR="0045027A" w:rsidRPr="00924A83" w:rsidRDefault="0045027A" w:rsidP="0045027A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10:00 - </w:t>
      </w:r>
      <w:r>
        <w:rPr>
          <w:color w:val="000000"/>
          <w:sz w:val="22"/>
          <w:szCs w:val="22"/>
        </w:rPr>
        <w:t xml:space="preserve">Predavanje – </w:t>
      </w:r>
      <w:r w:rsidR="00924A83">
        <w:rPr>
          <w:color w:val="000000"/>
          <w:sz w:val="22"/>
          <w:szCs w:val="22"/>
        </w:rPr>
        <w:t xml:space="preserve">don Damir Stojić – </w:t>
      </w:r>
      <w:r w:rsidR="00924A83" w:rsidRPr="00924A83">
        <w:rPr>
          <w:i/>
          <w:color w:val="000000"/>
          <w:sz w:val="22"/>
          <w:szCs w:val="22"/>
        </w:rPr>
        <w:t>Duhovna zvanja u suvremenom svijetu – izazovi i perspektive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  <w:t xml:space="preserve">- </w:t>
      </w:r>
      <w:r>
        <w:rPr>
          <w:sz w:val="22"/>
          <w:szCs w:val="22"/>
        </w:rPr>
        <w:t>rasprava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12:00 – Sveta Misa 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13:00 – Ručak </w:t>
      </w:r>
    </w:p>
    <w:p w:rsidR="0045027A" w:rsidRDefault="0045027A" w:rsidP="0045027A">
      <w:p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(odmor)</w:t>
      </w:r>
    </w:p>
    <w:p w:rsidR="0045027A" w:rsidRDefault="0045027A" w:rsidP="0045027A">
      <w:pPr>
        <w:ind w:left="720" w:hanging="720"/>
        <w:rPr>
          <w:sz w:val="22"/>
          <w:szCs w:val="22"/>
        </w:rPr>
      </w:pPr>
    </w:p>
    <w:p w:rsidR="0045027A" w:rsidRDefault="0045027A" w:rsidP="0045027A">
      <w:pPr>
        <w:ind w:left="720" w:hanging="720"/>
        <w:rPr>
          <w:sz w:val="22"/>
          <w:szCs w:val="22"/>
        </w:rPr>
      </w:pPr>
    </w:p>
    <w:p w:rsidR="0045027A" w:rsidRPr="00F94FE9" w:rsidRDefault="0045027A" w:rsidP="00DA642B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15:00 –  Predavanje: - </w:t>
      </w:r>
      <w:r w:rsidR="00924A83">
        <w:rPr>
          <w:sz w:val="22"/>
          <w:szCs w:val="22"/>
        </w:rPr>
        <w:t>dr. med. i</w:t>
      </w:r>
      <w:r w:rsidR="00DA642B">
        <w:rPr>
          <w:sz w:val="22"/>
          <w:szCs w:val="22"/>
        </w:rPr>
        <w:t xml:space="preserve"> </w:t>
      </w:r>
      <w:r w:rsidR="00F94FE9">
        <w:rPr>
          <w:sz w:val="22"/>
          <w:szCs w:val="22"/>
        </w:rPr>
        <w:t xml:space="preserve">mr. psych. vlč. Đuliano Trdić – </w:t>
      </w:r>
      <w:r w:rsidR="00F94FE9" w:rsidRPr="00F94FE9">
        <w:rPr>
          <w:i/>
          <w:sz w:val="22"/>
          <w:szCs w:val="22"/>
        </w:rPr>
        <w:t>Zrelost i nezrelost življenja duhovnog poziva</w:t>
      </w:r>
    </w:p>
    <w:p w:rsidR="00F94FE9" w:rsidRDefault="00F94FE9" w:rsidP="00DA642B">
      <w:pPr>
        <w:ind w:left="720" w:hanging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-rasprava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16:30- Druženje uz kavu </w:t>
      </w:r>
    </w:p>
    <w:p w:rsidR="0045027A" w:rsidRDefault="0045027A" w:rsidP="0045027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17:00 - Završetak programa</w:t>
      </w:r>
    </w:p>
    <w:p w:rsidR="0045027A" w:rsidRDefault="0045027A"/>
    <w:sectPr w:rsidR="0045027A" w:rsidSect="0017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Albertus Medium">
    <w:altName w:val="Eras Medium ITC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27A"/>
    <w:rsid w:val="000C368D"/>
    <w:rsid w:val="00177F71"/>
    <w:rsid w:val="002549E6"/>
    <w:rsid w:val="0045027A"/>
    <w:rsid w:val="00924A83"/>
    <w:rsid w:val="00DA642B"/>
    <w:rsid w:val="00F94FE9"/>
    <w:rsid w:val="00FC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Riječka nadbiskupija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Bogoslovija</dc:creator>
  <cp:keywords/>
  <dc:description/>
  <cp:lastModifiedBy>Sanja Forjan Pleskina</cp:lastModifiedBy>
  <cp:revision>2</cp:revision>
  <dcterms:created xsi:type="dcterms:W3CDTF">2023-03-16T16:00:00Z</dcterms:created>
  <dcterms:modified xsi:type="dcterms:W3CDTF">2023-03-16T16:00:00Z</dcterms:modified>
</cp:coreProperties>
</file>