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0E" w:rsidRDefault="000B330E" w:rsidP="000B330E">
      <w:pPr>
        <w:ind w:left="180"/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-413385</wp:posOffset>
            </wp:positionV>
            <wp:extent cx="3200400" cy="1885315"/>
            <wp:effectExtent l="0" t="0" r="0" b="635"/>
            <wp:wrapNone/>
            <wp:docPr id="1" name="Slika 1" descr="Metropol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ropol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8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330E" w:rsidRDefault="000B330E" w:rsidP="000B330E">
      <w:pPr>
        <w:ind w:left="180"/>
        <w:rPr>
          <w:b/>
        </w:rPr>
      </w:pPr>
      <w:r>
        <w:t xml:space="preserve"> </w:t>
      </w:r>
      <w:r>
        <w:rPr>
          <w:b/>
        </w:rPr>
        <w:t>RIJEČKA  METROPOLIJA</w:t>
      </w:r>
    </w:p>
    <w:p w:rsidR="000B330E" w:rsidRDefault="000B330E" w:rsidP="000B330E">
      <w:pPr>
        <w:ind w:left="18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0B330E">
        <w:rPr>
          <w:spacing w:val="5"/>
          <w:sz w:val="32"/>
          <w:szCs w:val="32"/>
          <w:fitText w:val="8505" w:id="-1260756224"/>
        </w:rPr>
        <w:t>METROPOLITANSKI  PASTORALNI  INSTITUT  U  RIJEC</w:t>
      </w:r>
      <w:r w:rsidRPr="000B330E">
        <w:rPr>
          <w:spacing w:val="4"/>
          <w:sz w:val="32"/>
          <w:szCs w:val="32"/>
          <w:fitText w:val="8505" w:id="-1260756224"/>
        </w:rPr>
        <w:t>I</w:t>
      </w:r>
    </w:p>
    <w:p w:rsidR="000B330E" w:rsidRPr="001A33AE" w:rsidRDefault="000B330E" w:rsidP="000B330E">
      <w:pPr>
        <w:pBdr>
          <w:top w:val="single" w:sz="4" w:space="1" w:color="auto"/>
        </w:pBdr>
        <w:ind w:left="180"/>
        <w:rPr>
          <w:color w:val="000000"/>
          <w:sz w:val="21"/>
          <w:szCs w:val="21"/>
        </w:rPr>
      </w:pPr>
      <w:r>
        <w:rPr>
          <w:color w:val="000000"/>
          <w:w w:val="97"/>
          <w:sz w:val="21"/>
          <w:szCs w:val="21"/>
        </w:rPr>
        <w:t xml:space="preserve">  </w:t>
      </w:r>
      <w:r w:rsidRPr="001A33AE">
        <w:rPr>
          <w:color w:val="000000"/>
          <w:w w:val="97"/>
          <w:sz w:val="21"/>
          <w:szCs w:val="21"/>
        </w:rPr>
        <w:t>Slaviše Vajnera Čiče</w:t>
      </w:r>
      <w:r w:rsidRPr="001A33AE">
        <w:rPr>
          <w:color w:val="000000"/>
          <w:sz w:val="21"/>
          <w:szCs w:val="21"/>
        </w:rPr>
        <w:t xml:space="preserve"> 2, Rijeka • www.mpi-ri.com • Tel. (051)345-139 • e-mail: mpi@ri-nadbiskupija.hr</w:t>
      </w:r>
    </w:p>
    <w:p w:rsidR="00AA0FB0" w:rsidRDefault="00AA0FB0" w:rsidP="000B330E">
      <w:pPr>
        <w:spacing w:line="276" w:lineRule="auto"/>
        <w:rPr>
          <w:b/>
          <w:bCs/>
        </w:rPr>
      </w:pPr>
    </w:p>
    <w:p w:rsidR="00AA0FB0" w:rsidRPr="00AA0FB0" w:rsidRDefault="00AA0FB0" w:rsidP="00AA0FB0">
      <w:pPr>
        <w:spacing w:line="276" w:lineRule="auto"/>
        <w:jc w:val="center"/>
        <w:rPr>
          <w:b/>
          <w:bCs/>
        </w:rPr>
      </w:pPr>
      <w:r w:rsidRPr="00AA0FB0">
        <w:rPr>
          <w:b/>
          <w:bCs/>
        </w:rPr>
        <w:t>Trajno obrazovanje svećenika Riječke metropolije do 10 godina službe</w:t>
      </w:r>
    </w:p>
    <w:p w:rsidR="00AA0FB0" w:rsidRDefault="00AA0FB0" w:rsidP="00AA0FB0">
      <w:pPr>
        <w:jc w:val="center"/>
      </w:pPr>
      <w:r w:rsidRPr="00EF3AE1">
        <w:t>(</w:t>
      </w:r>
      <w:r w:rsidRPr="00F42912">
        <w:rPr>
          <w:i/>
          <w:iCs/>
        </w:rPr>
        <w:t>Domus Laurana</w:t>
      </w:r>
      <w:r>
        <w:t xml:space="preserve">, </w:t>
      </w:r>
      <w:r w:rsidRPr="00EF3AE1">
        <w:t xml:space="preserve">Lovran, </w:t>
      </w:r>
      <w:r>
        <w:t>24., 25. i 26. travnja 2023.</w:t>
      </w:r>
      <w:r w:rsidRPr="00EF3AE1">
        <w:t>)</w:t>
      </w:r>
    </w:p>
    <w:p w:rsidR="00AA0FB0" w:rsidRDefault="00AA0FB0" w:rsidP="00AA0FB0">
      <w:pPr>
        <w:jc w:val="center"/>
        <w:rPr>
          <w:b/>
          <w:bCs/>
          <w:iCs/>
        </w:rPr>
      </w:pPr>
    </w:p>
    <w:p w:rsidR="00AA0FB0" w:rsidRPr="00AA0FB0" w:rsidRDefault="00AA0FB0" w:rsidP="00AA0FB0">
      <w:pPr>
        <w:jc w:val="center"/>
        <w:rPr>
          <w:smallCaps/>
        </w:rPr>
      </w:pPr>
      <w:r w:rsidRPr="00AA0FB0">
        <w:rPr>
          <w:b/>
          <w:bCs/>
          <w:iCs/>
        </w:rPr>
        <w:t>Centar za promicanje dobrobiti ranjivih osoba Hrvatskog katoličkog sveučilišta</w:t>
      </w:r>
    </w:p>
    <w:p w:rsidR="00AA0FB0" w:rsidRPr="00AA0FB0" w:rsidRDefault="00AA0FB0" w:rsidP="00AA0FB0">
      <w:r w:rsidRPr="00EF3AE1">
        <w:t xml:space="preserve">Tema susreta: </w:t>
      </w:r>
      <w:r w:rsidRPr="001D738D">
        <w:rPr>
          <w:b/>
          <w:bCs/>
          <w:i/>
          <w:sz w:val="36"/>
          <w:szCs w:val="36"/>
        </w:rPr>
        <w:t>Uvod u zaštitu i dobrobit djece i ranjivih osoba</w:t>
      </w:r>
    </w:p>
    <w:p w:rsidR="00AA0FB0" w:rsidRDefault="00AA0FB0" w:rsidP="00AA0FB0">
      <w:pPr>
        <w:rPr>
          <w:smallCaps/>
        </w:rPr>
      </w:pPr>
    </w:p>
    <w:p w:rsidR="00AA0FB0" w:rsidRPr="00AA0FB0" w:rsidRDefault="00AA0FB0" w:rsidP="00AA0FB0">
      <w:pPr>
        <w:jc w:val="center"/>
        <w:rPr>
          <w:b/>
          <w:bCs/>
          <w:smallCaps/>
        </w:rPr>
      </w:pPr>
      <w:r w:rsidRPr="00AA0FB0">
        <w:rPr>
          <w:b/>
          <w:bCs/>
          <w:smallCaps/>
        </w:rPr>
        <w:t>Program:</w:t>
      </w:r>
    </w:p>
    <w:p w:rsidR="00AA0FB0" w:rsidRPr="00EF3AE1" w:rsidRDefault="00AA0FB0" w:rsidP="00AA0FB0">
      <w:pPr>
        <w:jc w:val="center"/>
        <w:rPr>
          <w:b/>
          <w:u w:val="single"/>
        </w:rPr>
      </w:pPr>
    </w:p>
    <w:p w:rsidR="00AA0FB0" w:rsidRPr="00EF3AE1" w:rsidRDefault="00AA0FB0" w:rsidP="00AA0FB0">
      <w:pPr>
        <w:jc w:val="center"/>
        <w:rPr>
          <w:smallCaps/>
        </w:rPr>
      </w:pPr>
      <w:r>
        <w:rPr>
          <w:b/>
          <w:u w:val="single"/>
        </w:rPr>
        <w:t>Ponedjeljak, 24. travnja 2023.</w:t>
      </w:r>
    </w:p>
    <w:p w:rsidR="00AA0FB0" w:rsidRPr="00EF3AE1" w:rsidRDefault="00AA0FB0" w:rsidP="00AA0FB0"/>
    <w:p w:rsidR="00AA0FB0" w:rsidRPr="006E346C" w:rsidRDefault="00AA0FB0" w:rsidP="00AA0FB0">
      <w:pPr>
        <w:rPr>
          <w:color w:val="000000" w:themeColor="text1"/>
        </w:rPr>
      </w:pPr>
      <w:r>
        <w:t>10.00</w:t>
      </w:r>
      <w:r w:rsidRPr="00EF3AE1">
        <w:tab/>
      </w:r>
      <w:r>
        <w:t xml:space="preserve">Okupljanje: </w:t>
      </w:r>
      <w:r w:rsidRPr="006E346C">
        <w:rPr>
          <w:color w:val="000000" w:themeColor="text1"/>
        </w:rPr>
        <w:t>Molitva srednjeg časa</w:t>
      </w:r>
      <w:r>
        <w:rPr>
          <w:color w:val="000000" w:themeColor="text1"/>
        </w:rPr>
        <w:t xml:space="preserve">, </w:t>
      </w:r>
      <w:r w:rsidRPr="006E346C">
        <w:rPr>
          <w:color w:val="000000" w:themeColor="text1"/>
        </w:rPr>
        <w:t>uvodni pozdrav</w:t>
      </w:r>
      <w:r>
        <w:rPr>
          <w:color w:val="000000" w:themeColor="text1"/>
        </w:rPr>
        <w:t xml:space="preserve"> </w:t>
      </w:r>
      <w:r w:rsidRPr="006E346C">
        <w:rPr>
          <w:color w:val="000000" w:themeColor="text1"/>
        </w:rPr>
        <w:t>i</w:t>
      </w:r>
      <w:r>
        <w:rPr>
          <w:color w:val="000000" w:themeColor="text1"/>
        </w:rPr>
        <w:t xml:space="preserve"> uvod u temu: riječki nadbiskup Mate Uzinić, predsjednik Povjerenstva HBK za zaštitu maloljetnika i ranjivih osoba</w:t>
      </w:r>
    </w:p>
    <w:p w:rsidR="00AA0FB0" w:rsidRPr="0089304F" w:rsidRDefault="00AA0FB0" w:rsidP="00AA0FB0">
      <w:pPr>
        <w:ind w:left="705" w:hanging="705"/>
        <w:jc w:val="both"/>
      </w:pPr>
      <w:r w:rsidRPr="006E346C">
        <w:rPr>
          <w:color w:val="000000" w:themeColor="text1"/>
        </w:rPr>
        <w:t>1</w:t>
      </w:r>
      <w:r>
        <w:rPr>
          <w:color w:val="000000" w:themeColor="text1"/>
        </w:rPr>
        <w:t>1</w:t>
      </w:r>
      <w:r w:rsidRPr="006E346C">
        <w:rPr>
          <w:color w:val="000000" w:themeColor="text1"/>
        </w:rPr>
        <w:t>:00</w:t>
      </w:r>
      <w:r w:rsidRPr="006E346C">
        <w:rPr>
          <w:color w:val="000000" w:themeColor="text1"/>
        </w:rPr>
        <w:tab/>
      </w:r>
      <w:r w:rsidRPr="009758FA">
        <w:rPr>
          <w:b/>
          <w:bCs/>
          <w:color w:val="000000" w:themeColor="text1"/>
        </w:rPr>
        <w:t>I. predavanje:</w:t>
      </w:r>
      <w:r>
        <w:rPr>
          <w:color w:val="000000" w:themeColor="text1"/>
        </w:rPr>
        <w:t xml:space="preserve"> </w:t>
      </w:r>
      <w:r w:rsidRPr="00A7369E">
        <w:rPr>
          <w:i/>
        </w:rPr>
        <w:t xml:space="preserve">Dostojanstvo čovjeka – </w:t>
      </w:r>
      <w:r>
        <w:rPr>
          <w:i/>
        </w:rPr>
        <w:t xml:space="preserve"> </w:t>
      </w:r>
      <w:r w:rsidRPr="00A7369E">
        <w:rPr>
          <w:i/>
        </w:rPr>
        <w:t>Interdisciplinarni pristup</w:t>
      </w:r>
      <w:r>
        <w:t xml:space="preserve"> </w:t>
      </w:r>
    </w:p>
    <w:p w:rsidR="00AA0FB0" w:rsidRPr="00A7369E" w:rsidRDefault="00AA0FB0" w:rsidP="00AA0FB0">
      <w:pPr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ab/>
        <w:t xml:space="preserve">- </w:t>
      </w:r>
      <w:r>
        <w:rPr>
          <w:iCs/>
        </w:rPr>
        <w:t>d</w:t>
      </w:r>
      <w:r w:rsidRPr="00A7369E">
        <w:rPr>
          <w:iCs/>
        </w:rPr>
        <w:t>iskusija</w:t>
      </w:r>
    </w:p>
    <w:p w:rsidR="00AA0FB0" w:rsidRDefault="00AA0FB0" w:rsidP="00AA0FB0">
      <w:pPr>
        <w:ind w:left="720" w:hanging="720"/>
      </w:pPr>
      <w:r>
        <w:t>12.30 Ručak</w:t>
      </w:r>
    </w:p>
    <w:p w:rsidR="00AA0FB0" w:rsidRPr="00DD699B" w:rsidRDefault="00AA0FB0" w:rsidP="00AA0FB0">
      <w:pPr>
        <w:ind w:left="720" w:hanging="720"/>
        <w:jc w:val="center"/>
      </w:pPr>
      <w:r w:rsidRPr="00DD699B">
        <w:t>(odmor)</w:t>
      </w:r>
    </w:p>
    <w:p w:rsidR="00AA0FB0" w:rsidRPr="0089304F" w:rsidRDefault="00AA0FB0" w:rsidP="00AA0FB0">
      <w:pPr>
        <w:jc w:val="both"/>
      </w:pPr>
      <w:r w:rsidRPr="00DD699B">
        <w:rPr>
          <w:color w:val="222222"/>
        </w:rPr>
        <w:t>1</w:t>
      </w:r>
      <w:r>
        <w:rPr>
          <w:color w:val="222222"/>
        </w:rPr>
        <w:t>6</w:t>
      </w:r>
      <w:r w:rsidRPr="00DD699B">
        <w:rPr>
          <w:color w:val="222222"/>
        </w:rPr>
        <w:t>:00</w:t>
      </w:r>
      <w:r>
        <w:rPr>
          <w:color w:val="222222"/>
        </w:rPr>
        <w:t xml:space="preserve"> </w:t>
      </w:r>
      <w:r w:rsidRPr="00DD699B">
        <w:rPr>
          <w:color w:val="222222"/>
        </w:rPr>
        <w:t xml:space="preserve"> </w:t>
      </w:r>
      <w:r w:rsidRPr="009758FA">
        <w:rPr>
          <w:b/>
          <w:bCs/>
          <w:color w:val="222222"/>
        </w:rPr>
        <w:t>II. predavanje:</w:t>
      </w:r>
      <w:r w:rsidRPr="00DD699B">
        <w:rPr>
          <w:color w:val="222222"/>
        </w:rPr>
        <w:t xml:space="preserve"> </w:t>
      </w:r>
      <w:r>
        <w:rPr>
          <w:i/>
        </w:rPr>
        <w:t>Poštivanje granica u međuljudskim odnosima (vertikalna i horizontalna razina)</w:t>
      </w:r>
      <w:r>
        <w:t xml:space="preserve"> </w:t>
      </w:r>
    </w:p>
    <w:p w:rsidR="00AA0FB0" w:rsidRDefault="00AA0FB0" w:rsidP="00AA0FB0">
      <w:pPr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ab/>
        <w:t xml:space="preserve">- </w:t>
      </w:r>
      <w:r>
        <w:rPr>
          <w:iCs/>
        </w:rPr>
        <w:t>d</w:t>
      </w:r>
      <w:r w:rsidRPr="00A7369E">
        <w:rPr>
          <w:iCs/>
        </w:rPr>
        <w:t>iskusija</w:t>
      </w:r>
    </w:p>
    <w:p w:rsidR="00AA0FB0" w:rsidRPr="006E346C" w:rsidRDefault="00AA0FB0" w:rsidP="00AA0FB0">
      <w:pPr>
        <w:shd w:val="clear" w:color="auto" w:fill="FFFFFF"/>
        <w:rPr>
          <w:color w:val="000000" w:themeColor="text1"/>
        </w:rPr>
      </w:pPr>
      <w:r w:rsidRPr="006E346C">
        <w:rPr>
          <w:color w:val="000000" w:themeColor="text1"/>
        </w:rPr>
        <w:t xml:space="preserve">18:00 </w:t>
      </w:r>
      <w:r>
        <w:rPr>
          <w:color w:val="000000" w:themeColor="text1"/>
        </w:rPr>
        <w:t xml:space="preserve"> </w:t>
      </w:r>
      <w:r w:rsidRPr="006E346C">
        <w:rPr>
          <w:color w:val="000000" w:themeColor="text1"/>
        </w:rPr>
        <w:t xml:space="preserve">Sveta misa s časoslovom </w:t>
      </w:r>
    </w:p>
    <w:p w:rsidR="00AA0FB0" w:rsidRPr="00DD699B" w:rsidRDefault="00AA0FB0" w:rsidP="00AA0FB0">
      <w:pPr>
        <w:shd w:val="clear" w:color="auto" w:fill="FFFFFF"/>
        <w:rPr>
          <w:color w:val="222222"/>
        </w:rPr>
      </w:pPr>
      <w:r w:rsidRPr="00DD699B">
        <w:rPr>
          <w:color w:val="222222"/>
        </w:rPr>
        <w:t xml:space="preserve">19:00 </w:t>
      </w:r>
      <w:r>
        <w:rPr>
          <w:color w:val="222222"/>
        </w:rPr>
        <w:t xml:space="preserve"> </w:t>
      </w:r>
      <w:r w:rsidRPr="00DD699B">
        <w:rPr>
          <w:color w:val="222222"/>
        </w:rPr>
        <w:t>Večera</w:t>
      </w:r>
    </w:p>
    <w:p w:rsidR="00AA0FB0" w:rsidRPr="003E1BB6" w:rsidRDefault="00AA0FB0" w:rsidP="00AA0FB0">
      <w:pPr>
        <w:shd w:val="clear" w:color="auto" w:fill="FFFFFF"/>
        <w:rPr>
          <w:b/>
          <w:i/>
          <w:iCs/>
          <w:color w:val="000000" w:themeColor="text1"/>
        </w:rPr>
      </w:pPr>
      <w:r w:rsidRPr="00DD699B">
        <w:rPr>
          <w:color w:val="222222"/>
        </w:rPr>
        <w:t xml:space="preserve">20:00 </w:t>
      </w:r>
      <w:r>
        <w:rPr>
          <w:color w:val="222222"/>
        </w:rPr>
        <w:t xml:space="preserve"> </w:t>
      </w:r>
      <w:r w:rsidRPr="005B375D">
        <w:rPr>
          <w:color w:val="000000" w:themeColor="text1"/>
        </w:rPr>
        <w:t>Film</w:t>
      </w:r>
      <w:r>
        <w:rPr>
          <w:color w:val="000000" w:themeColor="text1"/>
        </w:rPr>
        <w:t xml:space="preserve"> </w:t>
      </w:r>
    </w:p>
    <w:p w:rsidR="00AA0FB0" w:rsidRDefault="00AA0FB0" w:rsidP="00AA0FB0">
      <w:pPr>
        <w:shd w:val="clear" w:color="auto" w:fill="FFFFFF"/>
        <w:rPr>
          <w:color w:val="222222"/>
        </w:rPr>
      </w:pPr>
      <w:r w:rsidRPr="00DD699B">
        <w:rPr>
          <w:color w:val="222222"/>
        </w:rPr>
        <w:t xml:space="preserve">22:00 </w:t>
      </w:r>
      <w:r>
        <w:rPr>
          <w:color w:val="222222"/>
        </w:rPr>
        <w:t xml:space="preserve"> </w:t>
      </w:r>
      <w:r w:rsidRPr="00DD699B">
        <w:rPr>
          <w:color w:val="222222"/>
        </w:rPr>
        <w:t>Druženje, komentari o filmu</w:t>
      </w:r>
    </w:p>
    <w:p w:rsidR="00AA0FB0" w:rsidRPr="00AA0FB0" w:rsidRDefault="00AA0FB0" w:rsidP="00AA0FB0">
      <w:pPr>
        <w:shd w:val="clear" w:color="auto" w:fill="FFFFFF"/>
        <w:rPr>
          <w:color w:val="222222"/>
        </w:rPr>
      </w:pPr>
    </w:p>
    <w:p w:rsidR="00AA0FB0" w:rsidRPr="001E1144" w:rsidRDefault="00AA0FB0" w:rsidP="00AA0FB0">
      <w:pPr>
        <w:ind w:left="72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Utorak, 25. travnja 2023.</w:t>
      </w:r>
    </w:p>
    <w:p w:rsidR="00AA0FB0" w:rsidRDefault="00AA0FB0" w:rsidP="00AA0FB0">
      <w:pPr>
        <w:shd w:val="clear" w:color="auto" w:fill="FFFFFF"/>
        <w:rPr>
          <w:color w:val="222222"/>
        </w:rPr>
      </w:pPr>
      <w:r w:rsidRPr="00DD699B">
        <w:rPr>
          <w:color w:val="222222"/>
        </w:rPr>
        <w:t>8:</w:t>
      </w:r>
      <w:r>
        <w:rPr>
          <w:color w:val="222222"/>
        </w:rPr>
        <w:t>3</w:t>
      </w:r>
      <w:r w:rsidRPr="00DD699B">
        <w:rPr>
          <w:color w:val="222222"/>
        </w:rPr>
        <w:t>0</w:t>
      </w:r>
      <w:r w:rsidRPr="00DD699B">
        <w:rPr>
          <w:color w:val="222222"/>
        </w:rPr>
        <w:tab/>
        <w:t>Doručak</w:t>
      </w:r>
    </w:p>
    <w:p w:rsidR="00AA0FB0" w:rsidRPr="0089304F" w:rsidRDefault="00AA0FB0" w:rsidP="00AA0FB0">
      <w:pPr>
        <w:shd w:val="clear" w:color="auto" w:fill="FFFFFF"/>
        <w:rPr>
          <w:color w:val="222222"/>
        </w:rPr>
      </w:pPr>
      <w:r>
        <w:rPr>
          <w:color w:val="222222"/>
        </w:rPr>
        <w:t>10.00</w:t>
      </w:r>
      <w:r w:rsidRPr="00DD699B">
        <w:rPr>
          <w:color w:val="222222"/>
        </w:rPr>
        <w:tab/>
      </w:r>
      <w:r w:rsidRPr="009758FA">
        <w:rPr>
          <w:b/>
          <w:bCs/>
          <w:color w:val="222222"/>
        </w:rPr>
        <w:t>III: predavanje:</w:t>
      </w:r>
      <w:r>
        <w:rPr>
          <w:color w:val="222222"/>
        </w:rPr>
        <w:t xml:space="preserve"> </w:t>
      </w:r>
      <w:r>
        <w:rPr>
          <w:i/>
        </w:rPr>
        <w:t>Nasilje nad ranjivim osobama – oblici i vrste zlostavljanja; posljedice zlostavljanja; prepoznavanje rizičnih i zaštitnih čimbenika</w:t>
      </w:r>
      <w:r>
        <w:t xml:space="preserve"> </w:t>
      </w:r>
    </w:p>
    <w:p w:rsidR="00AA0FB0" w:rsidRDefault="00AA0FB0" w:rsidP="00AA0FB0">
      <w:pPr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ab/>
        <w:t xml:space="preserve">- </w:t>
      </w:r>
      <w:r>
        <w:rPr>
          <w:iCs/>
        </w:rPr>
        <w:t>d</w:t>
      </w:r>
      <w:r w:rsidRPr="00A7369E">
        <w:rPr>
          <w:iCs/>
        </w:rPr>
        <w:t>iskusija</w:t>
      </w:r>
    </w:p>
    <w:p w:rsidR="00AA0FB0" w:rsidRPr="00AA0FB0" w:rsidRDefault="00AA0FB0" w:rsidP="00AA0FB0">
      <w:pPr>
        <w:shd w:val="clear" w:color="auto" w:fill="FFFFFF"/>
        <w:rPr>
          <w:color w:val="222222"/>
        </w:rPr>
      </w:pPr>
      <w:r w:rsidRPr="00DD699B">
        <w:rPr>
          <w:color w:val="222222"/>
        </w:rPr>
        <w:t>1</w:t>
      </w:r>
      <w:r>
        <w:rPr>
          <w:color w:val="222222"/>
        </w:rPr>
        <w:t>2.30</w:t>
      </w:r>
      <w:r w:rsidRPr="00DD699B">
        <w:rPr>
          <w:color w:val="222222"/>
        </w:rPr>
        <w:tab/>
        <w:t>Ručak</w:t>
      </w:r>
    </w:p>
    <w:p w:rsidR="00AA0FB0" w:rsidRDefault="00AA0FB0" w:rsidP="00AA0FB0">
      <w:pPr>
        <w:ind w:left="720" w:hanging="720"/>
        <w:jc w:val="center"/>
      </w:pPr>
      <w:r w:rsidRPr="00DD699B">
        <w:t>(odmor)</w:t>
      </w:r>
    </w:p>
    <w:p w:rsidR="00AA0FB0" w:rsidRPr="0089304F" w:rsidRDefault="00AA0FB0" w:rsidP="00AA0FB0">
      <w:pPr>
        <w:jc w:val="both"/>
      </w:pPr>
      <w:r w:rsidRPr="00DD699B">
        <w:rPr>
          <w:color w:val="222222"/>
        </w:rPr>
        <w:t>1</w:t>
      </w:r>
      <w:r>
        <w:rPr>
          <w:color w:val="222222"/>
        </w:rPr>
        <w:t>6</w:t>
      </w:r>
      <w:r w:rsidRPr="00DD699B">
        <w:rPr>
          <w:color w:val="222222"/>
        </w:rPr>
        <w:t>:00</w:t>
      </w:r>
      <w:r>
        <w:rPr>
          <w:color w:val="222222"/>
        </w:rPr>
        <w:t xml:space="preserve"> </w:t>
      </w:r>
      <w:r w:rsidRPr="00DD699B">
        <w:rPr>
          <w:color w:val="222222"/>
        </w:rPr>
        <w:t xml:space="preserve"> </w:t>
      </w:r>
      <w:r w:rsidRPr="009758FA">
        <w:rPr>
          <w:b/>
          <w:bCs/>
          <w:color w:val="222222"/>
        </w:rPr>
        <w:t>IV. predavanje:</w:t>
      </w:r>
      <w:r w:rsidRPr="00DD699B">
        <w:rPr>
          <w:color w:val="222222"/>
        </w:rPr>
        <w:t xml:space="preserve"> </w:t>
      </w:r>
      <w:r>
        <w:rPr>
          <w:i/>
        </w:rPr>
        <w:t>Razumijevanje moći u crkvenim i društvenim institucijama – specifičnosti zlostavljanja u crkvenim institucijama</w:t>
      </w:r>
      <w:r>
        <w:t xml:space="preserve"> </w:t>
      </w:r>
    </w:p>
    <w:p w:rsidR="00AA0FB0" w:rsidRDefault="00AA0FB0" w:rsidP="00AA0FB0">
      <w:pPr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ab/>
        <w:t xml:space="preserve">- </w:t>
      </w:r>
      <w:r>
        <w:rPr>
          <w:iCs/>
        </w:rPr>
        <w:t>d</w:t>
      </w:r>
      <w:r w:rsidRPr="00A7369E">
        <w:rPr>
          <w:iCs/>
        </w:rPr>
        <w:t>iskusija</w:t>
      </w:r>
    </w:p>
    <w:p w:rsidR="00AA0FB0" w:rsidRPr="006E346C" w:rsidRDefault="00AA0FB0" w:rsidP="00AA0FB0">
      <w:pPr>
        <w:shd w:val="clear" w:color="auto" w:fill="FFFFFF"/>
        <w:rPr>
          <w:color w:val="000000" w:themeColor="text1"/>
        </w:rPr>
      </w:pPr>
      <w:r w:rsidRPr="006E346C">
        <w:rPr>
          <w:color w:val="000000" w:themeColor="text1"/>
        </w:rPr>
        <w:t xml:space="preserve">18:00 </w:t>
      </w:r>
      <w:r>
        <w:rPr>
          <w:color w:val="000000" w:themeColor="text1"/>
        </w:rPr>
        <w:t xml:space="preserve"> </w:t>
      </w:r>
      <w:r w:rsidRPr="006E346C">
        <w:rPr>
          <w:color w:val="000000" w:themeColor="text1"/>
        </w:rPr>
        <w:t xml:space="preserve">Sveta misa s časoslovom </w:t>
      </w:r>
    </w:p>
    <w:p w:rsidR="00AA0FB0" w:rsidRPr="00AA0FB0" w:rsidRDefault="00AA0FB0" w:rsidP="00AA0FB0">
      <w:pPr>
        <w:shd w:val="clear" w:color="auto" w:fill="FFFFFF"/>
        <w:rPr>
          <w:color w:val="222222"/>
        </w:rPr>
      </w:pPr>
      <w:r w:rsidRPr="00DD699B">
        <w:rPr>
          <w:color w:val="222222"/>
        </w:rPr>
        <w:t xml:space="preserve">19:00 </w:t>
      </w:r>
      <w:r>
        <w:rPr>
          <w:color w:val="222222"/>
        </w:rPr>
        <w:t xml:space="preserve"> </w:t>
      </w:r>
      <w:r w:rsidRPr="00DD699B">
        <w:rPr>
          <w:color w:val="222222"/>
        </w:rPr>
        <w:t>Večera</w:t>
      </w:r>
    </w:p>
    <w:p w:rsidR="00AA0FB0" w:rsidRDefault="00AA0FB0" w:rsidP="00AA0FB0">
      <w:pPr>
        <w:ind w:left="2844" w:firstLine="696"/>
        <w:rPr>
          <w:b/>
          <w:bCs/>
          <w:u w:val="single"/>
        </w:rPr>
      </w:pPr>
      <w:r w:rsidRPr="00F42912">
        <w:rPr>
          <w:b/>
          <w:bCs/>
          <w:u w:val="single"/>
        </w:rPr>
        <w:t>Srijeda, 26. travnja 2023.</w:t>
      </w:r>
    </w:p>
    <w:p w:rsidR="00AA0FB0" w:rsidRPr="00DD699B" w:rsidRDefault="00AA0FB0" w:rsidP="00AA0FB0">
      <w:pPr>
        <w:shd w:val="clear" w:color="auto" w:fill="FFFFFF"/>
        <w:rPr>
          <w:color w:val="222222"/>
        </w:rPr>
      </w:pPr>
      <w:r w:rsidRPr="00DD699B">
        <w:rPr>
          <w:color w:val="222222"/>
        </w:rPr>
        <w:t>7:30</w:t>
      </w:r>
      <w:r w:rsidRPr="00DD699B">
        <w:rPr>
          <w:color w:val="222222"/>
        </w:rPr>
        <w:tab/>
        <w:t xml:space="preserve">Misa s molitvom časoslova </w:t>
      </w:r>
    </w:p>
    <w:p w:rsidR="00AA0FB0" w:rsidRPr="00DD699B" w:rsidRDefault="00AA0FB0" w:rsidP="00AA0FB0">
      <w:pPr>
        <w:shd w:val="clear" w:color="auto" w:fill="FFFFFF"/>
        <w:rPr>
          <w:color w:val="222222"/>
        </w:rPr>
      </w:pPr>
      <w:r w:rsidRPr="00DD699B">
        <w:rPr>
          <w:color w:val="222222"/>
        </w:rPr>
        <w:t>8:30</w:t>
      </w:r>
      <w:r w:rsidRPr="00DD699B">
        <w:rPr>
          <w:color w:val="222222"/>
        </w:rPr>
        <w:tab/>
        <w:t>Doručak</w:t>
      </w:r>
    </w:p>
    <w:p w:rsidR="00AA0FB0" w:rsidRPr="0072641D" w:rsidRDefault="00AA0FB0" w:rsidP="00AA0FB0">
      <w:pPr>
        <w:jc w:val="both"/>
        <w:rPr>
          <w:i/>
        </w:rPr>
      </w:pPr>
      <w:r w:rsidRPr="00DD699B">
        <w:rPr>
          <w:color w:val="222222"/>
        </w:rPr>
        <w:t>9:30</w:t>
      </w:r>
      <w:r w:rsidRPr="00DD699B">
        <w:rPr>
          <w:color w:val="222222"/>
        </w:rPr>
        <w:tab/>
      </w:r>
      <w:r w:rsidRPr="009758FA">
        <w:rPr>
          <w:b/>
          <w:bCs/>
          <w:color w:val="222222"/>
        </w:rPr>
        <w:t>V. predavanje:</w:t>
      </w:r>
      <w:r>
        <w:rPr>
          <w:color w:val="222222"/>
        </w:rPr>
        <w:t xml:space="preserve"> </w:t>
      </w:r>
      <w:r>
        <w:rPr>
          <w:i/>
        </w:rPr>
        <w:t>Kako dalje nakon zlostavljanja – različiti oblici skrbi</w:t>
      </w:r>
      <w:r>
        <w:t xml:space="preserve">  </w:t>
      </w:r>
    </w:p>
    <w:p w:rsidR="00AA0FB0" w:rsidRDefault="00AA0FB0" w:rsidP="00AA0FB0">
      <w:pPr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ab/>
        <w:t xml:space="preserve">- </w:t>
      </w:r>
      <w:r>
        <w:rPr>
          <w:iCs/>
        </w:rPr>
        <w:t>d</w:t>
      </w:r>
      <w:r w:rsidRPr="00A7369E">
        <w:rPr>
          <w:iCs/>
        </w:rPr>
        <w:t>iskusija</w:t>
      </w:r>
    </w:p>
    <w:p w:rsidR="00AA0FB0" w:rsidRPr="00DD699B" w:rsidRDefault="00AA0FB0" w:rsidP="00AA0FB0">
      <w:pPr>
        <w:shd w:val="clear" w:color="auto" w:fill="FFFFFF"/>
        <w:rPr>
          <w:color w:val="222222"/>
        </w:rPr>
      </w:pPr>
      <w:r w:rsidRPr="00DD699B">
        <w:rPr>
          <w:color w:val="222222"/>
        </w:rPr>
        <w:t>10:30</w:t>
      </w:r>
      <w:r w:rsidRPr="00DD699B">
        <w:rPr>
          <w:color w:val="222222"/>
        </w:rPr>
        <w:tab/>
        <w:t>Pauza</w:t>
      </w:r>
    </w:p>
    <w:p w:rsidR="00AA0FB0" w:rsidRPr="009758FA" w:rsidRDefault="00AA0FB0" w:rsidP="00AA0FB0">
      <w:pPr>
        <w:shd w:val="clear" w:color="auto" w:fill="FFFFFF"/>
        <w:rPr>
          <w:b/>
          <w:bCs/>
          <w:i/>
          <w:iCs/>
          <w:color w:val="222222"/>
        </w:rPr>
      </w:pPr>
      <w:r w:rsidRPr="00DD699B">
        <w:rPr>
          <w:color w:val="222222"/>
        </w:rPr>
        <w:t>11:00</w:t>
      </w:r>
      <w:r w:rsidRPr="00DD699B">
        <w:rPr>
          <w:color w:val="222222"/>
        </w:rPr>
        <w:tab/>
      </w:r>
      <w:r w:rsidRPr="00A7369E">
        <w:rPr>
          <w:iCs/>
        </w:rPr>
        <w:t>Centar za promicanje dobrobiti ranjivih osoba Hrvatskog katoličkog sveučilišta</w:t>
      </w:r>
      <w:r>
        <w:rPr>
          <w:iCs/>
        </w:rPr>
        <w:t xml:space="preserve">: </w:t>
      </w:r>
      <w:r w:rsidRPr="009758FA">
        <w:rPr>
          <w:b/>
          <w:bCs/>
          <w:i/>
          <w:iCs/>
          <w:color w:val="222222"/>
        </w:rPr>
        <w:t>Radionica</w:t>
      </w:r>
    </w:p>
    <w:p w:rsidR="00AA0FB0" w:rsidRDefault="00AA0FB0" w:rsidP="00AA0FB0">
      <w:pPr>
        <w:shd w:val="clear" w:color="auto" w:fill="FFFFFF"/>
        <w:rPr>
          <w:color w:val="222222"/>
        </w:rPr>
      </w:pPr>
      <w:r w:rsidRPr="00DD699B">
        <w:rPr>
          <w:color w:val="222222"/>
        </w:rPr>
        <w:t>12:00</w:t>
      </w:r>
      <w:r w:rsidRPr="00DD699B">
        <w:rPr>
          <w:color w:val="222222"/>
        </w:rPr>
        <w:tab/>
        <w:t>Predstavljanje rezultata radionica i plenarna rasprava</w:t>
      </w:r>
    </w:p>
    <w:p w:rsidR="00AA0FB0" w:rsidRPr="00DD699B" w:rsidRDefault="00AA0FB0" w:rsidP="00AA0FB0">
      <w:pPr>
        <w:shd w:val="clear" w:color="auto" w:fill="FFFFFF"/>
        <w:rPr>
          <w:color w:val="222222"/>
        </w:rPr>
      </w:pPr>
      <w:r>
        <w:rPr>
          <w:color w:val="222222"/>
        </w:rPr>
        <w:t xml:space="preserve">12.30 </w:t>
      </w:r>
      <w:r>
        <w:rPr>
          <w:color w:val="222222"/>
        </w:rPr>
        <w:tab/>
      </w:r>
      <w:r w:rsidRPr="00DD699B">
        <w:rPr>
          <w:color w:val="222222"/>
        </w:rPr>
        <w:t>Zaključna riječ predavača, poticaji</w:t>
      </w:r>
    </w:p>
    <w:p w:rsidR="00AA0FB0" w:rsidRPr="00DD699B" w:rsidRDefault="00AA0FB0" w:rsidP="00AA0FB0">
      <w:pPr>
        <w:shd w:val="clear" w:color="auto" w:fill="FFFFFF"/>
        <w:rPr>
          <w:color w:val="222222"/>
        </w:rPr>
      </w:pPr>
      <w:r w:rsidRPr="00DD699B">
        <w:rPr>
          <w:color w:val="222222"/>
        </w:rPr>
        <w:t>1</w:t>
      </w:r>
      <w:r>
        <w:rPr>
          <w:color w:val="222222"/>
        </w:rPr>
        <w:t>3</w:t>
      </w:r>
      <w:r w:rsidRPr="00DD699B">
        <w:rPr>
          <w:color w:val="222222"/>
        </w:rPr>
        <w:t>:</w:t>
      </w:r>
      <w:r>
        <w:rPr>
          <w:color w:val="222222"/>
        </w:rPr>
        <w:t>0</w:t>
      </w:r>
      <w:r w:rsidRPr="00DD699B">
        <w:rPr>
          <w:color w:val="222222"/>
        </w:rPr>
        <w:t>0</w:t>
      </w:r>
      <w:r w:rsidRPr="00DD699B">
        <w:rPr>
          <w:color w:val="222222"/>
        </w:rPr>
        <w:tab/>
        <w:t>Ručak</w:t>
      </w:r>
    </w:p>
    <w:p w:rsidR="00F45C79" w:rsidRPr="00AA0FB0" w:rsidRDefault="00AA0FB0" w:rsidP="00AA0FB0">
      <w:pPr>
        <w:jc w:val="center"/>
        <w:rPr>
          <w:b/>
          <w:bCs/>
        </w:rPr>
      </w:pPr>
      <w:r>
        <w:rPr>
          <w:b/>
          <w:bCs/>
        </w:rPr>
        <w:t>Završetak programa</w:t>
      </w:r>
    </w:p>
    <w:sectPr w:rsidR="00F45C79" w:rsidRPr="00AA0FB0" w:rsidSect="00CA16AB">
      <w:pgSz w:w="11906" w:h="16838"/>
      <w:pgMar w:top="1440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3589C"/>
    <w:multiLevelType w:val="hybridMultilevel"/>
    <w:tmpl w:val="4282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20E62"/>
    <w:rsid w:val="000B330E"/>
    <w:rsid w:val="002744FF"/>
    <w:rsid w:val="006646B5"/>
    <w:rsid w:val="007F7D66"/>
    <w:rsid w:val="00911BFB"/>
    <w:rsid w:val="00AA0FB0"/>
    <w:rsid w:val="00B20E62"/>
    <w:rsid w:val="00C37920"/>
    <w:rsid w:val="00F45C79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Bogović</dc:creator>
  <cp:keywords/>
  <dc:description/>
  <cp:lastModifiedBy>Sanja Forjan Pleskina</cp:lastModifiedBy>
  <cp:revision>2</cp:revision>
  <dcterms:created xsi:type="dcterms:W3CDTF">2023-04-27T12:18:00Z</dcterms:created>
  <dcterms:modified xsi:type="dcterms:W3CDTF">2023-04-27T12:18:00Z</dcterms:modified>
</cp:coreProperties>
</file>